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93E68" w14:textId="77777777" w:rsidR="009F4545" w:rsidRDefault="009F4545" w:rsidP="009F4545">
      <w:pPr>
        <w:ind w:firstLine="720"/>
        <w:jc w:val="center"/>
        <w:rPr>
          <w:rFonts w:ascii="Times New Roman" w:hAnsi="Times New Roman" w:cs="Times New Roman"/>
          <w:b/>
          <w:bCs/>
          <w:sz w:val="24"/>
          <w:szCs w:val="24"/>
          <w:lang w:val="tr-TR"/>
        </w:rPr>
      </w:pPr>
      <w:bookmarkStart w:id="0" w:name="_GoBack"/>
      <w:bookmarkEnd w:id="0"/>
      <w:r>
        <w:rPr>
          <w:rFonts w:ascii="Times New Roman" w:hAnsi="Times New Roman" w:cs="Times New Roman"/>
          <w:b/>
          <w:bCs/>
          <w:sz w:val="24"/>
          <w:szCs w:val="24"/>
          <w:lang w:val="tr-TR"/>
        </w:rPr>
        <w:t>BAŞKENT ÜNİVERSİTESİ HUKUK FAKÜLTESİ</w:t>
      </w:r>
    </w:p>
    <w:p w14:paraId="58FC0EA5" w14:textId="77777777" w:rsidR="009F4545" w:rsidRDefault="009F4545" w:rsidP="009F4545">
      <w:pPr>
        <w:ind w:firstLine="72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2019-2020 AKADEMİK YILI PERFORMANS RAPORU</w:t>
      </w:r>
    </w:p>
    <w:p w14:paraId="7480D110" w14:textId="4309C468" w:rsidR="009F4545" w:rsidRDefault="006958ED" w:rsidP="00C80F4E">
      <w:pPr>
        <w:ind w:firstLine="720"/>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p>
    <w:p w14:paraId="0CE14D53" w14:textId="77777777" w:rsidR="009F4545" w:rsidRPr="0094227A" w:rsidRDefault="009F4545" w:rsidP="009F4545">
      <w:pPr>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2019-2020 akademik yılında Fakültemiz kalite hedefleri ve amaçları doğrultusunda aşağıdaki çalışmalar yapılmıştır:</w:t>
      </w:r>
    </w:p>
    <w:p w14:paraId="3A601C08" w14:textId="77777777" w:rsidR="009F4545" w:rsidRPr="008822F4" w:rsidRDefault="009F4545" w:rsidP="009F4545">
      <w:pPr>
        <w:pStyle w:val="ListeParagraf"/>
        <w:jc w:val="both"/>
        <w:rPr>
          <w:rFonts w:ascii="Times New Roman" w:hAnsi="Times New Roman" w:cs="Times New Roman"/>
          <w:sz w:val="24"/>
          <w:szCs w:val="24"/>
          <w:lang w:val="tr-TR"/>
        </w:rPr>
      </w:pPr>
      <w:r w:rsidRPr="008822F4">
        <w:rPr>
          <w:rFonts w:ascii="Times New Roman" w:hAnsi="Times New Roman" w:cs="Times New Roman"/>
          <w:sz w:val="24"/>
          <w:szCs w:val="24"/>
          <w:lang w:val="tr-TR"/>
        </w:rPr>
        <w:t xml:space="preserve">A- </w:t>
      </w:r>
      <w:r>
        <w:rPr>
          <w:rFonts w:ascii="Times New Roman" w:hAnsi="Times New Roman" w:cs="Times New Roman"/>
          <w:sz w:val="24"/>
          <w:szCs w:val="24"/>
          <w:lang w:val="tr-TR"/>
        </w:rPr>
        <w:t xml:space="preserve">Öğrencilerimiz, </w:t>
      </w:r>
      <w:r w:rsidRPr="008822F4">
        <w:rPr>
          <w:rFonts w:ascii="Times New Roman" w:hAnsi="Times New Roman" w:cs="Times New Roman"/>
          <w:sz w:val="24"/>
          <w:szCs w:val="24"/>
          <w:lang w:val="tr-TR"/>
        </w:rPr>
        <w:t>Yargıtay, Danıştay ve Kamu Denetçiliği Kurumu</w:t>
      </w:r>
      <w:r>
        <w:rPr>
          <w:rFonts w:ascii="Times New Roman" w:hAnsi="Times New Roman" w:cs="Times New Roman"/>
          <w:sz w:val="24"/>
          <w:szCs w:val="24"/>
          <w:lang w:val="tr-TR"/>
        </w:rPr>
        <w:t xml:space="preserve"> ile Üniversitemiz arasında yapılan anlaşmalar kapsamında bu kurumlarda staj yapma ve böylece mesleki seçimlerinde kullanılmak üzere tecrübeler edinmeye devam etmiştir.</w:t>
      </w:r>
    </w:p>
    <w:p w14:paraId="14201F33" w14:textId="77777777" w:rsidR="009F4545" w:rsidRPr="009F4545" w:rsidRDefault="009F4545" w:rsidP="009F4545">
      <w:pPr>
        <w:pStyle w:val="ListeParagraf"/>
        <w:jc w:val="both"/>
        <w:rPr>
          <w:rFonts w:ascii="Times New Roman" w:hAnsi="Times New Roman" w:cs="Times New Roman"/>
          <w:sz w:val="24"/>
          <w:szCs w:val="24"/>
          <w:lang w:val="tr-TR"/>
        </w:rPr>
      </w:pPr>
      <w:r w:rsidRPr="008822F4">
        <w:rPr>
          <w:rFonts w:ascii="Times New Roman" w:hAnsi="Times New Roman" w:cs="Times New Roman"/>
          <w:sz w:val="24"/>
          <w:szCs w:val="24"/>
          <w:lang w:val="tr-TR"/>
        </w:rPr>
        <w:t>B-</w:t>
      </w:r>
      <w:r>
        <w:rPr>
          <w:rFonts w:ascii="Times New Roman" w:hAnsi="Times New Roman" w:cs="Times New Roman"/>
          <w:sz w:val="24"/>
          <w:szCs w:val="24"/>
          <w:lang w:val="tr-TR"/>
        </w:rPr>
        <w:t xml:space="preserve"> Hukuk Topluluğu başkanı ve yönetimi değişmiştir. Yeni yönetim Fakültemizin adını kamuoyuna taşımak ve özellikle de mezun olacak öğrencilerin meslek seçimlerinde yol gösterici olması amacıyla “ Kariyer Günleri” adlı paneller düzenlemek için hazırlıklar yapmıştır. Ancak, </w:t>
      </w:r>
      <w:proofErr w:type="spellStart"/>
      <w:r>
        <w:rPr>
          <w:rFonts w:ascii="Times New Roman" w:hAnsi="Times New Roman" w:cs="Times New Roman"/>
          <w:sz w:val="24"/>
          <w:szCs w:val="24"/>
          <w:lang w:val="tr-TR"/>
        </w:rPr>
        <w:t>pandemi</w:t>
      </w:r>
      <w:proofErr w:type="spellEnd"/>
      <w:r>
        <w:rPr>
          <w:rFonts w:ascii="Times New Roman" w:hAnsi="Times New Roman" w:cs="Times New Roman"/>
          <w:sz w:val="24"/>
          <w:szCs w:val="24"/>
          <w:lang w:val="tr-TR"/>
        </w:rPr>
        <w:t xml:space="preserve"> sebebiyle bu paneller iptal edilmiştir.</w:t>
      </w:r>
    </w:p>
    <w:p w14:paraId="2F599529" w14:textId="77777777" w:rsidR="009F4545" w:rsidRDefault="009F4545" w:rsidP="009F4545">
      <w:pPr>
        <w:pStyle w:val="ListeParagraf"/>
        <w:jc w:val="both"/>
        <w:rPr>
          <w:rFonts w:ascii="Times New Roman" w:hAnsi="Times New Roman" w:cs="Times New Roman"/>
          <w:sz w:val="24"/>
          <w:szCs w:val="24"/>
          <w:lang w:val="tr-TR"/>
        </w:rPr>
      </w:pPr>
      <w:r w:rsidRPr="008822F4">
        <w:rPr>
          <w:rFonts w:ascii="Times New Roman" w:hAnsi="Times New Roman" w:cs="Times New Roman"/>
          <w:sz w:val="24"/>
          <w:szCs w:val="24"/>
          <w:lang w:val="tr-TR"/>
        </w:rPr>
        <w:t xml:space="preserve">C- </w:t>
      </w:r>
      <w:r>
        <w:rPr>
          <w:rFonts w:ascii="Times New Roman" w:hAnsi="Times New Roman" w:cs="Times New Roman"/>
          <w:sz w:val="24"/>
          <w:szCs w:val="24"/>
          <w:lang w:val="tr-TR"/>
        </w:rPr>
        <w:t>23 Mart 2020 tarihinden itibaren u</w:t>
      </w:r>
      <w:r w:rsidR="009A184C">
        <w:rPr>
          <w:rFonts w:ascii="Times New Roman" w:hAnsi="Times New Roman" w:cs="Times New Roman"/>
          <w:sz w:val="24"/>
          <w:szCs w:val="24"/>
          <w:lang w:val="tr-TR"/>
        </w:rPr>
        <w:t>zaktan öğretim sürecine başlanmış</w:t>
      </w:r>
      <w:r>
        <w:rPr>
          <w:rFonts w:ascii="Times New Roman" w:hAnsi="Times New Roman" w:cs="Times New Roman"/>
          <w:sz w:val="24"/>
          <w:szCs w:val="24"/>
          <w:lang w:val="tr-TR"/>
        </w:rPr>
        <w:t xml:space="preserve"> ve öğretim üyelerimiz ve öğrencilerimiz </w:t>
      </w:r>
      <w:r w:rsidR="009A184C">
        <w:rPr>
          <w:rFonts w:ascii="Times New Roman" w:hAnsi="Times New Roman" w:cs="Times New Roman"/>
          <w:sz w:val="24"/>
          <w:szCs w:val="24"/>
          <w:lang w:val="tr-TR"/>
        </w:rPr>
        <w:t>bu süreci başarılı bir şekilde yürütmüştür.</w:t>
      </w:r>
    </w:p>
    <w:p w14:paraId="1ABC1120" w14:textId="77777777" w:rsidR="006958ED" w:rsidRDefault="006958ED" w:rsidP="009F4545">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D- Uzaktan öğretim sürecinde, öğrencilerin, öğretim üyeleri ile aktif iletişim kurması sağlanmıştır.</w:t>
      </w:r>
    </w:p>
    <w:p w14:paraId="3BE9BA30" w14:textId="77777777" w:rsidR="009A184C" w:rsidRDefault="006958ED" w:rsidP="009A184C">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E</w:t>
      </w:r>
      <w:r w:rsidR="009F4545" w:rsidRPr="008822F4">
        <w:rPr>
          <w:rFonts w:ascii="Times New Roman" w:hAnsi="Times New Roman" w:cs="Times New Roman"/>
          <w:sz w:val="24"/>
          <w:szCs w:val="24"/>
          <w:lang w:val="tr-TR"/>
        </w:rPr>
        <w:t xml:space="preserve">- </w:t>
      </w:r>
      <w:r w:rsidR="009A184C">
        <w:rPr>
          <w:rFonts w:ascii="Times New Roman" w:hAnsi="Times New Roman" w:cs="Times New Roman"/>
          <w:sz w:val="24"/>
          <w:szCs w:val="24"/>
          <w:lang w:val="tr-TR"/>
        </w:rPr>
        <w:t>Ders kataloğumuzda mevcut olan sorunları ve eksiklikleri gidermek, öğrencilerimize en iyi eğitimi verebilmek amacıyla, ders kataloğumuz yeniden düzenlenmiştir. Yeni düzenlenen kataloğumuz Başkent Üniversitesi Senatosu’nun Ağustos 2020 toplantısında onaylanmış ve 2020-2021 akademik yılından itibaren uygulanmaya başlanmıştır.</w:t>
      </w:r>
    </w:p>
    <w:p w14:paraId="10989ACF" w14:textId="0714C658" w:rsidR="009A184C" w:rsidRDefault="006958ED" w:rsidP="009A184C">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F</w:t>
      </w:r>
      <w:r w:rsidR="009F4545" w:rsidRPr="008822F4">
        <w:rPr>
          <w:rFonts w:ascii="Times New Roman" w:hAnsi="Times New Roman" w:cs="Times New Roman"/>
          <w:sz w:val="24"/>
          <w:szCs w:val="24"/>
          <w:lang w:val="tr-TR"/>
        </w:rPr>
        <w:t xml:space="preserve">- </w:t>
      </w:r>
      <w:r w:rsidR="009A184C">
        <w:rPr>
          <w:rFonts w:ascii="Times New Roman" w:hAnsi="Times New Roman" w:cs="Times New Roman"/>
          <w:sz w:val="24"/>
          <w:szCs w:val="24"/>
          <w:lang w:val="tr-TR"/>
        </w:rPr>
        <w:t xml:space="preserve"> Akademik kadromuz güçlendirilmiştir. Bu kapsamda, </w:t>
      </w:r>
      <w:r w:rsidR="00C80F4E">
        <w:rPr>
          <w:rFonts w:ascii="Times New Roman" w:hAnsi="Times New Roman" w:cs="Times New Roman"/>
          <w:sz w:val="24"/>
          <w:szCs w:val="24"/>
          <w:lang w:val="tr-TR"/>
        </w:rPr>
        <w:t xml:space="preserve">Medeni Hukuk kürsüsüne Prof. Dr. İhsan Erdoğan Hukuk Sosyolojisi ve Hukuk Felsefesi kürsüsüne de Dr. </w:t>
      </w:r>
      <w:proofErr w:type="spellStart"/>
      <w:r w:rsidR="00C80F4E">
        <w:rPr>
          <w:rFonts w:ascii="Times New Roman" w:hAnsi="Times New Roman" w:cs="Times New Roman"/>
          <w:sz w:val="24"/>
          <w:szCs w:val="24"/>
          <w:lang w:val="tr-TR"/>
        </w:rPr>
        <w:t>Öğ</w:t>
      </w:r>
      <w:proofErr w:type="spellEnd"/>
      <w:r w:rsidR="00C80F4E">
        <w:rPr>
          <w:rFonts w:ascii="Times New Roman" w:hAnsi="Times New Roman" w:cs="Times New Roman"/>
          <w:sz w:val="24"/>
          <w:szCs w:val="24"/>
          <w:lang w:val="tr-TR"/>
        </w:rPr>
        <w:t xml:space="preserve">. Üyesi Ahmet Haluk Atalay akademik kadromuza kazandırılmıştır. Öte yandan, </w:t>
      </w:r>
      <w:r w:rsidR="009A184C">
        <w:rPr>
          <w:rFonts w:ascii="Times New Roman" w:hAnsi="Times New Roman" w:cs="Times New Roman"/>
          <w:sz w:val="24"/>
          <w:szCs w:val="24"/>
          <w:lang w:val="tr-TR"/>
        </w:rPr>
        <w:t xml:space="preserve">Anayasa Hukuku kürsüsüne Prof. Dr. Meltem Dikmen Caniklioğlu, Ceza ve Ceza Usul Hukuku kürsüsüne Prof. </w:t>
      </w:r>
      <w:proofErr w:type="spellStart"/>
      <w:r w:rsidR="009A184C">
        <w:rPr>
          <w:rFonts w:ascii="Times New Roman" w:hAnsi="Times New Roman" w:cs="Times New Roman"/>
          <w:sz w:val="24"/>
          <w:szCs w:val="24"/>
          <w:lang w:val="tr-TR"/>
        </w:rPr>
        <w:t>Dr.Veli</w:t>
      </w:r>
      <w:proofErr w:type="spellEnd"/>
      <w:r w:rsidR="009A184C">
        <w:rPr>
          <w:rFonts w:ascii="Times New Roman" w:hAnsi="Times New Roman" w:cs="Times New Roman"/>
          <w:sz w:val="24"/>
          <w:szCs w:val="24"/>
          <w:lang w:val="tr-TR"/>
        </w:rPr>
        <w:t xml:space="preserve"> Özer Özbek, </w:t>
      </w:r>
      <w:r w:rsidR="00922578">
        <w:rPr>
          <w:rFonts w:ascii="Times New Roman" w:hAnsi="Times New Roman" w:cs="Times New Roman"/>
          <w:sz w:val="24"/>
          <w:szCs w:val="24"/>
          <w:lang w:val="tr-TR"/>
        </w:rPr>
        <w:t xml:space="preserve">Medeni Usul ve İcra İflas Hukuku kürsüsüne </w:t>
      </w:r>
      <w:proofErr w:type="spellStart"/>
      <w:proofErr w:type="gramStart"/>
      <w:r w:rsidR="00922578">
        <w:rPr>
          <w:rFonts w:ascii="Times New Roman" w:hAnsi="Times New Roman" w:cs="Times New Roman"/>
          <w:sz w:val="24"/>
          <w:szCs w:val="24"/>
          <w:lang w:val="tr-TR"/>
        </w:rPr>
        <w:t>Doç.Dr.Leyla</w:t>
      </w:r>
      <w:proofErr w:type="spellEnd"/>
      <w:proofErr w:type="gramEnd"/>
      <w:r w:rsidR="00922578">
        <w:rPr>
          <w:rFonts w:ascii="Times New Roman" w:hAnsi="Times New Roman" w:cs="Times New Roman"/>
          <w:sz w:val="24"/>
          <w:szCs w:val="24"/>
          <w:lang w:val="tr-TR"/>
        </w:rPr>
        <w:t xml:space="preserve"> Akyol </w:t>
      </w:r>
      <w:r w:rsidR="00C80F4E">
        <w:rPr>
          <w:rFonts w:ascii="Times New Roman" w:hAnsi="Times New Roman" w:cs="Times New Roman"/>
          <w:sz w:val="24"/>
          <w:szCs w:val="24"/>
          <w:lang w:val="tr-TR"/>
        </w:rPr>
        <w:t xml:space="preserve">Aslan hocalarımızın kadro </w:t>
      </w:r>
      <w:r w:rsidR="00922578">
        <w:rPr>
          <w:rFonts w:ascii="Times New Roman" w:hAnsi="Times New Roman" w:cs="Times New Roman"/>
          <w:sz w:val="24"/>
          <w:szCs w:val="24"/>
          <w:lang w:val="tr-TR"/>
        </w:rPr>
        <w:t xml:space="preserve">atama işlemleri </w:t>
      </w:r>
      <w:r w:rsidR="00C80F4E">
        <w:rPr>
          <w:rFonts w:ascii="Times New Roman" w:hAnsi="Times New Roman" w:cs="Times New Roman"/>
          <w:sz w:val="24"/>
          <w:szCs w:val="24"/>
          <w:lang w:val="tr-TR"/>
        </w:rPr>
        <w:t xml:space="preserve">de </w:t>
      </w:r>
      <w:r w:rsidR="00922578">
        <w:rPr>
          <w:rFonts w:ascii="Times New Roman" w:hAnsi="Times New Roman" w:cs="Times New Roman"/>
          <w:sz w:val="24"/>
          <w:szCs w:val="24"/>
          <w:lang w:val="tr-TR"/>
        </w:rPr>
        <w:t>devam etmektedir.</w:t>
      </w:r>
    </w:p>
    <w:p w14:paraId="4977A2BB" w14:textId="0FBC14AB" w:rsidR="009F4545" w:rsidRDefault="006958ED" w:rsidP="009F4545">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G</w:t>
      </w:r>
      <w:r w:rsidR="00922578">
        <w:rPr>
          <w:rFonts w:ascii="Times New Roman" w:hAnsi="Times New Roman" w:cs="Times New Roman"/>
          <w:sz w:val="24"/>
          <w:szCs w:val="24"/>
          <w:lang w:val="tr-TR"/>
        </w:rPr>
        <w:t xml:space="preserve">- </w:t>
      </w:r>
      <w:r w:rsidR="005A5766">
        <w:rPr>
          <w:rFonts w:ascii="Times New Roman" w:hAnsi="Times New Roman" w:cs="Times New Roman"/>
          <w:sz w:val="24"/>
          <w:szCs w:val="24"/>
          <w:lang w:val="tr-TR"/>
        </w:rPr>
        <w:t>Araştırma görevlilerine yönelik meslek içi eğitim hedefi kapsamında, idari görevlendirme listesi tekrar düzenlenmiş ve araştırma görevlilerinin görevlerini yapıp yapmadığı düzenli aralıklarla denetlenmiştir.</w:t>
      </w:r>
    </w:p>
    <w:p w14:paraId="55D43DBD" w14:textId="4454F3D0" w:rsidR="00C80F4E" w:rsidRDefault="00C80F4E" w:rsidP="009F4545">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H- Araştırma görevlilerine uzaktan öğretim faaliyetine ilişkin her ay farklı konularda çeşitli makaleler verilerek sunum yapmaları için teşvik edilmiş, bu sayede hem fakültemiz öğretim elemanlarının uzaktan öğretim faaliyeti hususunda daha fazla bilgi edinmeleri, hem de araştırma görevlilerinin kendilerini geliştirmesi sağlanmıştır.</w:t>
      </w:r>
    </w:p>
    <w:p w14:paraId="0DAACE3B" w14:textId="32148181" w:rsidR="005A5766" w:rsidRDefault="00C80F4E" w:rsidP="009F4545">
      <w:pPr>
        <w:pStyle w:val="ListeParagraf"/>
        <w:jc w:val="both"/>
        <w:rPr>
          <w:rFonts w:ascii="Times New Roman" w:hAnsi="Times New Roman" w:cs="Times New Roman"/>
          <w:sz w:val="24"/>
          <w:szCs w:val="24"/>
          <w:lang w:val="tr-TR"/>
        </w:rPr>
      </w:pPr>
      <w:r>
        <w:rPr>
          <w:rFonts w:ascii="Times New Roman" w:hAnsi="Times New Roman" w:cs="Times New Roman"/>
          <w:sz w:val="24"/>
          <w:szCs w:val="24"/>
          <w:lang w:val="tr-TR"/>
        </w:rPr>
        <w:t>I</w:t>
      </w:r>
      <w:r w:rsidR="005A5766">
        <w:rPr>
          <w:rFonts w:ascii="Times New Roman" w:hAnsi="Times New Roman" w:cs="Times New Roman"/>
          <w:sz w:val="24"/>
          <w:szCs w:val="24"/>
          <w:lang w:val="tr-TR"/>
        </w:rPr>
        <w:t xml:space="preserve">- </w:t>
      </w:r>
      <w:r w:rsidR="006958ED">
        <w:rPr>
          <w:rFonts w:ascii="Times New Roman" w:hAnsi="Times New Roman" w:cs="Times New Roman"/>
          <w:sz w:val="24"/>
          <w:szCs w:val="24"/>
          <w:lang w:val="tr-TR"/>
        </w:rPr>
        <w:t>Öğrencilere yönelik memnuniyet anketleri yapılmasına devam edilmiştir.</w:t>
      </w:r>
    </w:p>
    <w:p w14:paraId="6CB66F4B" w14:textId="77777777" w:rsidR="006958ED" w:rsidRPr="006958ED" w:rsidRDefault="006958ED" w:rsidP="00C80F4E">
      <w:pPr>
        <w:pStyle w:val="ListeParagraf"/>
        <w:ind w:left="70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Öğretim üyeleri </w:t>
      </w:r>
      <w:proofErr w:type="spellStart"/>
      <w:r>
        <w:rPr>
          <w:rFonts w:ascii="Times New Roman" w:hAnsi="Times New Roman" w:cs="Times New Roman"/>
          <w:sz w:val="24"/>
          <w:szCs w:val="24"/>
          <w:lang w:val="tr-TR"/>
        </w:rPr>
        <w:t>pandemi</w:t>
      </w:r>
      <w:proofErr w:type="spellEnd"/>
      <w:r>
        <w:rPr>
          <w:rFonts w:ascii="Times New Roman" w:hAnsi="Times New Roman" w:cs="Times New Roman"/>
          <w:sz w:val="24"/>
          <w:szCs w:val="24"/>
          <w:lang w:val="tr-TR"/>
        </w:rPr>
        <w:t xml:space="preserve"> sebebiyle planladıkları </w:t>
      </w:r>
      <w:proofErr w:type="gramStart"/>
      <w:r>
        <w:rPr>
          <w:rFonts w:ascii="Times New Roman" w:hAnsi="Times New Roman" w:cs="Times New Roman"/>
          <w:sz w:val="24"/>
          <w:szCs w:val="24"/>
          <w:lang w:val="tr-TR"/>
        </w:rPr>
        <w:t>sempozyumlarda</w:t>
      </w:r>
      <w:proofErr w:type="gramEnd"/>
      <w:r>
        <w:rPr>
          <w:rFonts w:ascii="Times New Roman" w:hAnsi="Times New Roman" w:cs="Times New Roman"/>
          <w:sz w:val="24"/>
          <w:szCs w:val="24"/>
          <w:lang w:val="tr-TR"/>
        </w:rPr>
        <w:t xml:space="preserve"> tebliğlerini sunamamış olsalar da, hem kitap hem de makaleler yazmak ve yayımlamak suretiyle akademik çalışmalarını sürdürmüşlerdir.</w:t>
      </w:r>
    </w:p>
    <w:p w14:paraId="2DD8837D" w14:textId="77777777" w:rsidR="005A5766" w:rsidRPr="008822F4" w:rsidRDefault="005A5766" w:rsidP="009F4545">
      <w:pPr>
        <w:pStyle w:val="ListeParagraf"/>
        <w:jc w:val="both"/>
        <w:rPr>
          <w:rFonts w:ascii="Times New Roman" w:hAnsi="Times New Roman" w:cs="Times New Roman"/>
          <w:sz w:val="24"/>
          <w:szCs w:val="24"/>
          <w:lang w:val="tr-TR"/>
        </w:rPr>
      </w:pPr>
    </w:p>
    <w:p w14:paraId="663913F8" w14:textId="77777777" w:rsidR="009F4545" w:rsidRDefault="009F4545" w:rsidP="009F4545">
      <w:pPr>
        <w:pStyle w:val="ListeParagraf"/>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t>Hukuk Fakültesi Kalite Sorumlusu</w:t>
      </w:r>
    </w:p>
    <w:p w14:paraId="4C079727" w14:textId="68C0AA96" w:rsidR="00E20412" w:rsidRPr="00C80F4E" w:rsidRDefault="009F4545" w:rsidP="00C80F4E">
      <w:pPr>
        <w:pStyle w:val="ListeParagraf"/>
        <w:jc w:val="both"/>
        <w:rPr>
          <w:rFonts w:ascii="Times New Roman" w:hAnsi="Times New Roman" w:cs="Times New Roman"/>
          <w:b/>
          <w:bCs/>
          <w:sz w:val="24"/>
          <w:szCs w:val="24"/>
          <w:lang w:val="tr-TR"/>
        </w:rPr>
      </w:pP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r>
      <w:r>
        <w:rPr>
          <w:rFonts w:ascii="Times New Roman" w:hAnsi="Times New Roman" w:cs="Times New Roman"/>
          <w:b/>
          <w:bCs/>
          <w:sz w:val="24"/>
          <w:szCs w:val="24"/>
          <w:lang w:val="tr-TR"/>
        </w:rPr>
        <w:tab/>
        <w:t xml:space="preserve">   </w:t>
      </w:r>
      <w:proofErr w:type="spellStart"/>
      <w:proofErr w:type="gramStart"/>
      <w:r>
        <w:rPr>
          <w:rFonts w:ascii="Times New Roman" w:hAnsi="Times New Roman" w:cs="Times New Roman"/>
          <w:b/>
          <w:bCs/>
          <w:sz w:val="24"/>
          <w:szCs w:val="24"/>
          <w:lang w:val="tr-TR"/>
        </w:rPr>
        <w:t>Doç.Dr.Mehmet</w:t>
      </w:r>
      <w:proofErr w:type="spellEnd"/>
      <w:proofErr w:type="gramEnd"/>
      <w:r>
        <w:rPr>
          <w:rFonts w:ascii="Times New Roman" w:hAnsi="Times New Roman" w:cs="Times New Roman"/>
          <w:b/>
          <w:bCs/>
          <w:sz w:val="24"/>
          <w:szCs w:val="24"/>
          <w:lang w:val="tr-TR"/>
        </w:rPr>
        <w:t xml:space="preserve"> Emin Akgül</w:t>
      </w:r>
    </w:p>
    <w:sectPr w:rsidR="00E20412" w:rsidRPr="00C8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87FD5"/>
    <w:multiLevelType w:val="hybridMultilevel"/>
    <w:tmpl w:val="0870F5BC"/>
    <w:lvl w:ilvl="0" w:tplc="C882BF8C">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33D411B5"/>
    <w:multiLevelType w:val="hybridMultilevel"/>
    <w:tmpl w:val="A0B0E6A6"/>
    <w:lvl w:ilvl="0" w:tplc="56A09ACA">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45"/>
    <w:rsid w:val="0020691A"/>
    <w:rsid w:val="005A5766"/>
    <w:rsid w:val="006958ED"/>
    <w:rsid w:val="00893B3C"/>
    <w:rsid w:val="00922578"/>
    <w:rsid w:val="009A184C"/>
    <w:rsid w:val="009F4545"/>
    <w:rsid w:val="00C80F4E"/>
    <w:rsid w:val="00E20412"/>
    <w:rsid w:val="00F5046B"/>
    <w:rsid w:val="00FC1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4A09"/>
  <w15:chartTrackingRefBased/>
  <w15:docId w15:val="{D9DDA5F8-EDF6-4079-AC96-64A8CC2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4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4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Hukuk Fakültesi</cp:lastModifiedBy>
  <cp:revision>2</cp:revision>
  <dcterms:created xsi:type="dcterms:W3CDTF">2023-04-18T07:37:00Z</dcterms:created>
  <dcterms:modified xsi:type="dcterms:W3CDTF">2023-04-18T07:37:00Z</dcterms:modified>
</cp:coreProperties>
</file>